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34C1" w14:textId="6E6EF6AC" w:rsidR="009A5EFF" w:rsidRDefault="001B75EF" w:rsidP="001B75E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C720600" w14:textId="03A5EDA9" w:rsidR="0033283B" w:rsidRDefault="0033283B" w:rsidP="0033283B">
      <w:pPr>
        <w:ind w:left="-284" w:firstLine="142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              </w:t>
      </w:r>
      <w:r w:rsidR="001B75EF"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Санкт-Петербург </w:t>
      </w:r>
      <w:r w:rsidR="0085041B">
        <w:rPr>
          <w:rFonts w:ascii="Times New Roman" w:hAnsi="Times New Roman" w:cs="Times New Roman"/>
          <w:b/>
          <w:color w:val="2C51AF"/>
          <w:sz w:val="30"/>
        </w:rPr>
        <w:t>16320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архетипа</w:t>
      </w:r>
      <w:r w:rsidR="001B75EF">
        <w:rPr>
          <w:rFonts w:ascii="Times New Roman" w:hAnsi="Times New Roman" w:cs="Times New Roman"/>
          <w:b/>
          <w:color w:val="2C51AF"/>
          <w:sz w:val="30"/>
        </w:rPr>
        <w:t xml:space="preserve"> </w:t>
      </w:r>
    </w:p>
    <w:p w14:paraId="60C66F11" w14:textId="33173DB2" w:rsidR="001B75EF" w:rsidRDefault="0033283B" w:rsidP="0033283B">
      <w:pPr>
        <w:ind w:left="-284" w:firstLine="142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                         </w:t>
      </w:r>
      <w:r w:rsidR="001B75EF">
        <w:rPr>
          <w:rFonts w:ascii="Times New Roman" w:hAnsi="Times New Roman" w:cs="Times New Roman"/>
          <w:b/>
          <w:color w:val="2C51AF"/>
          <w:sz w:val="30"/>
        </w:rPr>
        <w:t>ИВ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Аватара Синтеза </w:t>
      </w:r>
      <w:r w:rsidR="001B75EF">
        <w:rPr>
          <w:rFonts w:ascii="Times New Roman" w:hAnsi="Times New Roman" w:cs="Times New Roman"/>
          <w:b/>
          <w:color w:val="2C51AF"/>
          <w:sz w:val="30"/>
        </w:rPr>
        <w:t>Мории</w:t>
      </w:r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r w:rsidR="001B75EF">
        <w:rPr>
          <w:rFonts w:ascii="Times New Roman" w:hAnsi="Times New Roman" w:cs="Times New Roman"/>
          <w:b/>
          <w:color w:val="2C51AF"/>
          <w:sz w:val="30"/>
        </w:rPr>
        <w:t>ИВАС Кут Хуми</w:t>
      </w:r>
    </w:p>
    <w:p w14:paraId="3A8E2C83" w14:textId="63D17B70" w:rsidR="001B75EF" w:rsidRDefault="001B75EF" w:rsidP="001B75E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</w:t>
      </w:r>
      <w:r w:rsidR="000C0AC9">
        <w:rPr>
          <w:rFonts w:ascii="Times New Roman" w:hAnsi="Times New Roman" w:cs="Times New Roman"/>
          <w:b/>
          <w:color w:val="223E86"/>
          <w:sz w:val="36"/>
        </w:rPr>
        <w:t>ет Синтеза</w:t>
      </w:r>
      <w:r>
        <w:rPr>
          <w:rFonts w:ascii="Times New Roman" w:hAnsi="Times New Roman" w:cs="Times New Roman"/>
          <w:b/>
          <w:color w:val="223E86"/>
          <w:sz w:val="36"/>
        </w:rPr>
        <w:t xml:space="preserve"> ИВО</w:t>
      </w:r>
    </w:p>
    <w:p w14:paraId="544418C1" w14:textId="4CED59D7" w:rsidR="001B75EF" w:rsidRDefault="001B75EF" w:rsidP="001B75E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 w:rsidR="0085041B">
        <w:rPr>
          <w:rFonts w:ascii="Times New Roman" w:hAnsi="Times New Roman" w:cs="Times New Roman"/>
          <w:b/>
          <w:color w:val="101010"/>
          <w:sz w:val="28"/>
        </w:rPr>
        <w:t xml:space="preserve"> Синтеза ИВО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</w:t>
      </w:r>
      <w:r w:rsidR="0085041B">
        <w:rPr>
          <w:rFonts w:ascii="Times New Roman" w:hAnsi="Times New Roman" w:cs="Times New Roman"/>
          <w:b/>
          <w:color w:val="101010"/>
          <w:sz w:val="28"/>
        </w:rPr>
        <w:t>22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5041B">
        <w:rPr>
          <w:rFonts w:ascii="Times New Roman" w:hAnsi="Times New Roman" w:cs="Times New Roman"/>
          <w:b/>
          <w:color w:val="101010"/>
          <w:sz w:val="28"/>
        </w:rPr>
        <w:t>01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85041B">
        <w:rPr>
          <w:rFonts w:ascii="Times New Roman" w:hAnsi="Times New Roman" w:cs="Times New Roman"/>
          <w:b/>
          <w:color w:val="101010"/>
          <w:sz w:val="28"/>
        </w:rPr>
        <w:t>5</w:t>
      </w:r>
    </w:p>
    <w:p w14:paraId="0FD491F1" w14:textId="2DB6577A" w:rsidR="001B75EF" w:rsidRDefault="001B75EF" w:rsidP="001B75E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ИВАС КХ</w:t>
      </w:r>
    </w:p>
    <w:p w14:paraId="51267CC1" w14:textId="1019C7B2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 w:rsidRPr="000C0AC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Присутствовали:</w:t>
      </w:r>
      <w:r w:rsidR="000C0AC9">
        <w:rPr>
          <w:rFonts w:ascii="Times New Roman" w:hAnsi="Times New Roman" w:cs="Times New Roman"/>
          <w:color w:val="000000"/>
          <w:sz w:val="24"/>
        </w:rPr>
        <w:t xml:space="preserve"> </w:t>
      </w:r>
      <w:r w:rsidR="000C0AC9" w:rsidRPr="000C0AC9">
        <w:rPr>
          <w:rFonts w:ascii="Times New Roman" w:hAnsi="Times New Roman" w:cs="Times New Roman"/>
          <w:color w:val="000000"/>
          <w:sz w:val="24"/>
        </w:rPr>
        <w:t xml:space="preserve">Владыки Синтеза Марина Шатохина, Светлана Тураева, </w:t>
      </w:r>
      <w:r w:rsidR="0085041B">
        <w:rPr>
          <w:rFonts w:ascii="Times New Roman" w:hAnsi="Times New Roman" w:cs="Times New Roman"/>
          <w:color w:val="000000"/>
          <w:sz w:val="24"/>
        </w:rPr>
        <w:t xml:space="preserve">Оксана Полякова, </w:t>
      </w:r>
      <w:r w:rsidR="000C0AC9" w:rsidRPr="000C0AC9">
        <w:rPr>
          <w:rFonts w:ascii="Times New Roman" w:hAnsi="Times New Roman" w:cs="Times New Roman"/>
          <w:color w:val="000000"/>
          <w:sz w:val="24"/>
        </w:rPr>
        <w:t>Валентина Сборнова, Дмитрий Славинский.</w:t>
      </w:r>
    </w:p>
    <w:p w14:paraId="0146B881" w14:textId="1120E477" w:rsidR="001B75EF" w:rsidRDefault="001B75EF" w:rsidP="001B75E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4DD6BB7" w14:textId="4AD80CB1" w:rsidR="0085041B" w:rsidRPr="0085041B" w:rsidRDefault="0085041B" w:rsidP="0085041B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041B">
        <w:rPr>
          <w:rFonts w:ascii="Times New Roman" w:hAnsi="Times New Roman" w:cs="Times New Roman"/>
          <w:bCs/>
          <w:color w:val="000000"/>
          <w:sz w:val="24"/>
          <w:szCs w:val="24"/>
        </w:rPr>
        <w:t>Миракль-дискуссия с ИВАС Кут Хуми в действии Телом Синтеза Вл. Синтеза ИВО в разработке Образа Космосов.</w:t>
      </w:r>
    </w:p>
    <w:p w14:paraId="4D7A27B7" w14:textId="19455233" w:rsidR="0085041B" w:rsidRPr="0085041B" w:rsidRDefault="0085041B" w:rsidP="0085041B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041B">
        <w:rPr>
          <w:rFonts w:ascii="Times New Roman" w:hAnsi="Times New Roman" w:cs="Times New Roman"/>
          <w:bCs/>
          <w:color w:val="000000"/>
          <w:sz w:val="24"/>
          <w:szCs w:val="24"/>
        </w:rPr>
        <w:t>Активация Синтеза Нити Синтеза, Ядер Синтеза Подразделения ИВДИВО СПб тезами развёрнутых/проведённых Синтезов ИВО в подготовке к первому Совету Синтеза ИВО для ДП.</w:t>
      </w:r>
    </w:p>
    <w:p w14:paraId="495831DC" w14:textId="55C75BBF" w:rsidR="0085041B" w:rsidRPr="0085041B" w:rsidRDefault="0085041B" w:rsidP="0085041B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04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Среда Синтеза Подразделения ИВДИВО Санкт-Петербург.</w:t>
      </w:r>
    </w:p>
    <w:p w14:paraId="3E7EB6F5" w14:textId="74D5E532" w:rsidR="000C0AC9" w:rsidRDefault="000C0AC9" w:rsidP="000C0AC9">
      <w:pPr>
        <w:ind w:left="36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C0AC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Решения:</w:t>
      </w:r>
    </w:p>
    <w:p w14:paraId="1F66ABC6" w14:textId="77777777" w:rsidR="0085041B" w:rsidRPr="0085041B" w:rsidRDefault="0085041B" w:rsidP="0085041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5041B">
        <w:rPr>
          <w:rFonts w:ascii="Times New Roman" w:hAnsi="Times New Roman" w:cs="Times New Roman"/>
          <w:color w:val="000000"/>
          <w:sz w:val="24"/>
          <w:szCs w:val="24"/>
        </w:rPr>
        <w:t>Согласовали ведение Советов Синтеза ИВО двух Подразделений ИВДИВО Санкт-Петербург и ИВДИВО Вологодск.</w:t>
      </w:r>
    </w:p>
    <w:p w14:paraId="40D880E1" w14:textId="77777777" w:rsidR="0085041B" w:rsidRPr="0085041B" w:rsidRDefault="0085041B" w:rsidP="0085041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5041B">
        <w:rPr>
          <w:rFonts w:ascii="Times New Roman" w:hAnsi="Times New Roman" w:cs="Times New Roman"/>
          <w:color w:val="000000"/>
          <w:sz w:val="24"/>
          <w:szCs w:val="24"/>
        </w:rPr>
        <w:t>Февраль – В.С. Оксана Полякова</w:t>
      </w:r>
    </w:p>
    <w:p w14:paraId="4CD5092F" w14:textId="77777777" w:rsidR="0085041B" w:rsidRPr="0085041B" w:rsidRDefault="0085041B" w:rsidP="0085041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5041B">
        <w:rPr>
          <w:rFonts w:ascii="Times New Roman" w:hAnsi="Times New Roman" w:cs="Times New Roman"/>
          <w:color w:val="000000"/>
          <w:sz w:val="24"/>
          <w:szCs w:val="24"/>
        </w:rPr>
        <w:t>Март – В.С. Валентина Сборнова</w:t>
      </w:r>
    </w:p>
    <w:p w14:paraId="23CE3AED" w14:textId="77777777" w:rsidR="0085041B" w:rsidRPr="0085041B" w:rsidRDefault="0085041B" w:rsidP="0085041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5041B">
        <w:rPr>
          <w:rFonts w:ascii="Times New Roman" w:hAnsi="Times New Roman" w:cs="Times New Roman"/>
          <w:color w:val="000000"/>
          <w:sz w:val="24"/>
          <w:szCs w:val="24"/>
        </w:rPr>
        <w:t>Апрель – В.С. Дмитрий Славинский</w:t>
      </w:r>
    </w:p>
    <w:p w14:paraId="39B74A53" w14:textId="77777777" w:rsidR="0085041B" w:rsidRPr="0085041B" w:rsidRDefault="0085041B" w:rsidP="0085041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5041B">
        <w:rPr>
          <w:rFonts w:ascii="Times New Roman" w:hAnsi="Times New Roman" w:cs="Times New Roman"/>
          <w:color w:val="000000"/>
          <w:sz w:val="24"/>
          <w:szCs w:val="24"/>
        </w:rPr>
        <w:t xml:space="preserve"> Перспективы: Следующий Совет Синтеза ИВО 19 февраля 2025 года.</w:t>
      </w:r>
    </w:p>
    <w:p w14:paraId="47AB1CC8" w14:textId="77777777" w:rsidR="0085041B" w:rsidRPr="0085041B" w:rsidRDefault="0085041B" w:rsidP="0085041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5041B">
        <w:rPr>
          <w:rFonts w:ascii="Times New Roman" w:hAnsi="Times New Roman" w:cs="Times New Roman"/>
          <w:color w:val="000000"/>
          <w:sz w:val="24"/>
          <w:szCs w:val="24"/>
        </w:rPr>
        <w:t>Тема: Мудрость видов Жизни ИВО, ведёт Владычица Синтеза ИВО Марина Шатохина.</w:t>
      </w:r>
    </w:p>
    <w:p w14:paraId="227B26B6" w14:textId="3394535D" w:rsidR="000C0AC9" w:rsidRPr="000C0AC9" w:rsidRDefault="000C0AC9" w:rsidP="0085041B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FF1D71" w14:textId="32192C94" w:rsidR="001B75EF" w:rsidRPr="001B75EF" w:rsidRDefault="001B75EF" w:rsidP="001B75E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Подразделения ИВДИВО Валентина Сборнова</w:t>
      </w:r>
    </w:p>
    <w:sectPr w:rsidR="001B75EF" w:rsidRPr="001B75EF" w:rsidSect="001B75E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67D53"/>
    <w:multiLevelType w:val="hybridMultilevel"/>
    <w:tmpl w:val="7B40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B7F"/>
    <w:multiLevelType w:val="hybridMultilevel"/>
    <w:tmpl w:val="FBF0F102"/>
    <w:lvl w:ilvl="0" w:tplc="0B727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9509A4"/>
    <w:multiLevelType w:val="hybridMultilevel"/>
    <w:tmpl w:val="4018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34409"/>
    <w:multiLevelType w:val="hybridMultilevel"/>
    <w:tmpl w:val="1C52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20CF5"/>
    <w:multiLevelType w:val="hybridMultilevel"/>
    <w:tmpl w:val="271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7575"/>
    <w:multiLevelType w:val="hybridMultilevel"/>
    <w:tmpl w:val="2A34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20477">
    <w:abstractNumId w:val="2"/>
  </w:num>
  <w:num w:numId="2" w16cid:durableId="1453137711">
    <w:abstractNumId w:val="4"/>
  </w:num>
  <w:num w:numId="3" w16cid:durableId="1901089507">
    <w:abstractNumId w:val="5"/>
  </w:num>
  <w:num w:numId="4" w16cid:durableId="1558933205">
    <w:abstractNumId w:val="0"/>
  </w:num>
  <w:num w:numId="5" w16cid:durableId="438842204">
    <w:abstractNumId w:val="3"/>
  </w:num>
  <w:num w:numId="6" w16cid:durableId="39054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F"/>
    <w:rsid w:val="000C0AC9"/>
    <w:rsid w:val="001B75EF"/>
    <w:rsid w:val="001C5F01"/>
    <w:rsid w:val="0033283B"/>
    <w:rsid w:val="005E5300"/>
    <w:rsid w:val="006B113F"/>
    <w:rsid w:val="00801749"/>
    <w:rsid w:val="0085041B"/>
    <w:rsid w:val="009A5EFF"/>
    <w:rsid w:val="00A15E95"/>
    <w:rsid w:val="00A3521A"/>
    <w:rsid w:val="00AF4A21"/>
    <w:rsid w:val="00BD52F8"/>
    <w:rsid w:val="00E411D8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DFF7"/>
  <w15:chartTrackingRefBased/>
  <w15:docId w15:val="{DD926709-6FB0-4B87-86B6-7E6BE140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7</cp:revision>
  <dcterms:created xsi:type="dcterms:W3CDTF">2024-07-05T10:11:00Z</dcterms:created>
  <dcterms:modified xsi:type="dcterms:W3CDTF">2025-02-01T17:44:00Z</dcterms:modified>
</cp:coreProperties>
</file>